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КОНЬ-КОЛОДЕЗСКИЙ</w:t>
      </w:r>
    </w:p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ХЛЕВЕНСКОГО МУНИЦИПАЛЬНОГО РАЙОНА ЛИПЕЦКОЙ ОБЛАСТИ</w:t>
      </w:r>
    </w:p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C7281" w:rsidRDefault="005C7281" w:rsidP="005C7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81" w:rsidRDefault="003D2706" w:rsidP="005C72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Конь-Колодезь</w:t>
      </w:r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7281" w:rsidRDefault="005C7281" w:rsidP="005C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постановление</w:t>
      </w:r>
    </w:p>
    <w:p w:rsidR="005C7281" w:rsidRDefault="005C7281" w:rsidP="005C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 сельского поселения</w:t>
      </w:r>
    </w:p>
    <w:p w:rsidR="005C7281" w:rsidRDefault="005C7281" w:rsidP="005C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Хлевенского</w:t>
      </w:r>
      <w:proofErr w:type="spellEnd"/>
    </w:p>
    <w:p w:rsidR="005C7281" w:rsidRDefault="005C7281" w:rsidP="005C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Липецкой области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года № 154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 предоставления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«Предоставление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которых, 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здания, сооружения в собственность, аренду»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281" w:rsidRDefault="005C7281" w:rsidP="005C72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целях приведения нормативных правовых актов сельского поселения 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соответствие с действующим законодательством, администрация сельского поселения 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C7281" w:rsidRDefault="005C7281" w:rsidP="005C72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от 11.11.2015 года № 154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административного регламента  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государственной или муниципальной собственности на которых, расположены здания, сооружения в собственность, аренду»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7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</w:t>
      </w:r>
      <w:r w:rsid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2016 года</w:t>
      </w:r>
      <w:r w:rsid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1B">
        <w:rPr>
          <w:rFonts w:ascii="Times New Roman" w:eastAsia="Times New Roman" w:hAnsi="Times New Roman" w:cs="Times New Roman"/>
          <w:sz w:val="28"/>
          <w:szCs w:val="28"/>
          <w:lang w:eastAsia="ru-RU"/>
        </w:rPr>
        <w:t>75, от 20 октября 2016 года №</w:t>
      </w:r>
      <w:r w:rsidR="009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постановления изложить в следующей редакции: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административного регламента   предоставления муниципальной услуги «Предоставление 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муниципальной собственности на которых, расположены здания, строения и сооружения»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 1 постановления изложить 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 на которых, расположены здания, строения и сооружения».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Приложении к постановлению:</w:t>
      </w:r>
    </w:p>
    <w:p w:rsidR="005C7281" w:rsidRDefault="005C7281" w:rsidP="005C7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Наименование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 на которых расположены здания, строения и сооружения».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разделе 1.Общие положения: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Пункт 1.1.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Административный регламент предоставления муниципальной услуги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на которых расположены здания, строения и сооружения» (далее по тексту – Административный регламент), - нормативный правовой акт, устанавливающий  порядок и стандарт предоставления муниципальной услуги по предоставлению земельных участков, находящихся в муниципальной собственности, на которых расположены здания, строения и сооружения на праве аренды, собственности, постоянного (бессрочного) пользования физическим и юридическим лицам в соответствии с Земельным кодексом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по тексту – Муниципальная услуга)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Пункт 1.2.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Данный Административный регламент распространяется на правоотношения по предоставлению земельных участков, находящихся в муниципальной собственности сельского поселения 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Пункт 1.3.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лица, являющиеся собственниками зданий, строений и сооружений, расположенных на таких земельных участках. От имени физических и юридических лиц заявления о предоставлении Муниципальной услуги могут подавать представители, действующие в силу полномочий, основанных на доверенности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разделе 2. Стандарт предоставления муниципальной услуги: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Пункт 2.1.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Предоставление земельных участков, находящихся в муниципальной собственности, на которых расположены здания, строения и сооружения на праве аренды, собственности, постоянного (бессрочного) пользования».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пункте 2.19.2.подпункт 5) изложить в следующей редакции:</w:t>
      </w:r>
    </w:p>
    <w:p w:rsidR="005C7281" w:rsidRDefault="005C7281" w:rsidP="005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на указанном в заявлении земельном участке расположены здание, строение, сооружение, объект незавершенного строительства, находящиеся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строения, сооружения, помещений в них, этого объекта незавершенного строительства;».</w:t>
      </w:r>
      <w:proofErr w:type="gramEnd"/>
    </w:p>
    <w:p w:rsidR="005C7281" w:rsidRDefault="005C7281" w:rsidP="005C7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81" w:rsidRDefault="005C7281" w:rsidP="005C7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81" w:rsidRDefault="005C7281" w:rsidP="005C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281" w:rsidRDefault="005C7281" w:rsidP="005C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63" w:rsidRDefault="005C7281" w:rsidP="00292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281" w:rsidRDefault="005C7281" w:rsidP="00292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</w:t>
      </w:r>
      <w:r w:rsid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</w:t>
      </w:r>
      <w:bookmarkStart w:id="0" w:name="_GoBack"/>
      <w:bookmarkEnd w:id="0"/>
      <w:r w:rsid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C7281" w:rsidRDefault="005C7281" w:rsidP="00292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81" w:rsidRDefault="005C7281" w:rsidP="005C72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81" w:rsidRDefault="005C7281" w:rsidP="005C7281"/>
    <w:p w:rsidR="00185EBD" w:rsidRDefault="00185EBD"/>
    <w:sectPr w:rsidR="001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67"/>
    <w:rsid w:val="00001E67"/>
    <w:rsid w:val="00185EBD"/>
    <w:rsid w:val="00205E63"/>
    <w:rsid w:val="0029271B"/>
    <w:rsid w:val="003D2706"/>
    <w:rsid w:val="005C7281"/>
    <w:rsid w:val="009223CD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2017-03-13T12:46:00Z</cp:lastPrinted>
  <dcterms:created xsi:type="dcterms:W3CDTF">2017-03-10T12:57:00Z</dcterms:created>
  <dcterms:modified xsi:type="dcterms:W3CDTF">2017-03-13T12:46:00Z</dcterms:modified>
</cp:coreProperties>
</file>